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943C" w14:textId="77777777" w:rsidR="00626EF5" w:rsidRDefault="00626EF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550994AB" w14:textId="40B61CF2" w:rsidR="00626EF5" w:rsidRDefault="00626EF5">
      <w:pPr>
        <w:widowControl w:val="0"/>
        <w:autoSpaceDE w:val="0"/>
        <w:autoSpaceDN w:val="0"/>
        <w:adjustRightInd w:val="0"/>
        <w:spacing w:after="0" w:line="240" w:lineRule="auto"/>
        <w:ind w:left="669" w:right="-20"/>
        <w:rPr>
          <w:rFonts w:ascii="Times New Roman" w:hAnsi="Times New Roman"/>
          <w:sz w:val="20"/>
          <w:szCs w:val="20"/>
        </w:rPr>
      </w:pPr>
    </w:p>
    <w:p w14:paraId="0433507C" w14:textId="77777777" w:rsidR="00626EF5" w:rsidRDefault="00626EF5" w:rsidP="00ED6941">
      <w:pPr>
        <w:widowControl w:val="0"/>
        <w:autoSpaceDE w:val="0"/>
        <w:autoSpaceDN w:val="0"/>
        <w:adjustRightInd w:val="0"/>
        <w:spacing w:before="2" w:after="0" w:line="200" w:lineRule="exact"/>
        <w:jc w:val="center"/>
        <w:rPr>
          <w:rFonts w:ascii="Verdana" w:hAnsi="Verdana" w:cs="Verdana"/>
          <w:color w:val="000000"/>
          <w:sz w:val="20"/>
          <w:szCs w:val="20"/>
        </w:rPr>
      </w:pPr>
    </w:p>
    <w:p w14:paraId="0DEED482" w14:textId="77777777" w:rsidR="0065430A" w:rsidRDefault="0065430A" w:rsidP="00ED6941">
      <w:pPr>
        <w:widowControl w:val="0"/>
        <w:autoSpaceDE w:val="0"/>
        <w:autoSpaceDN w:val="0"/>
        <w:adjustRightInd w:val="0"/>
        <w:spacing w:after="0" w:line="240" w:lineRule="auto"/>
        <w:ind w:left="78" w:right="57"/>
        <w:jc w:val="center"/>
        <w:rPr>
          <w:rFonts w:cstheme="minorHAnsi"/>
          <w:b/>
          <w:bCs/>
          <w:color w:val="990000"/>
          <w:sz w:val="44"/>
          <w:szCs w:val="44"/>
        </w:rPr>
      </w:pPr>
      <w:r w:rsidRPr="00BB4F66">
        <w:rPr>
          <w:rFonts w:cstheme="minorHAnsi"/>
          <w:b/>
          <w:bCs/>
          <w:color w:val="990000"/>
          <w:sz w:val="44"/>
          <w:szCs w:val="44"/>
        </w:rPr>
        <w:t>Ordering Process</w:t>
      </w:r>
    </w:p>
    <w:p w14:paraId="2CFF8631" w14:textId="77777777" w:rsidR="0065430A" w:rsidRDefault="0065430A" w:rsidP="00ED6941">
      <w:pPr>
        <w:widowControl w:val="0"/>
        <w:autoSpaceDE w:val="0"/>
        <w:autoSpaceDN w:val="0"/>
        <w:adjustRightInd w:val="0"/>
        <w:spacing w:after="0" w:line="240" w:lineRule="auto"/>
        <w:ind w:left="78" w:right="57"/>
        <w:jc w:val="center"/>
        <w:rPr>
          <w:rFonts w:cstheme="minorHAnsi"/>
          <w:b/>
          <w:bCs/>
          <w:color w:val="990000"/>
          <w:sz w:val="44"/>
          <w:szCs w:val="44"/>
        </w:rPr>
      </w:pPr>
      <w:r>
        <w:rPr>
          <w:rFonts w:cstheme="minorHAnsi"/>
          <w:b/>
          <w:bCs/>
          <w:color w:val="990000"/>
          <w:sz w:val="44"/>
          <w:szCs w:val="44"/>
        </w:rPr>
        <w:t xml:space="preserve"> for </w:t>
      </w:r>
    </w:p>
    <w:p w14:paraId="2D2AD4D5" w14:textId="1E5B3B52" w:rsidR="00601EC7" w:rsidRPr="00BB4F66" w:rsidRDefault="0008261B" w:rsidP="00ED6941">
      <w:pPr>
        <w:widowControl w:val="0"/>
        <w:autoSpaceDE w:val="0"/>
        <w:autoSpaceDN w:val="0"/>
        <w:adjustRightInd w:val="0"/>
        <w:spacing w:after="0" w:line="240" w:lineRule="auto"/>
        <w:ind w:left="78" w:right="57"/>
        <w:jc w:val="center"/>
        <w:rPr>
          <w:rFonts w:cstheme="minorHAnsi"/>
          <w:b/>
          <w:bCs/>
          <w:color w:val="990000"/>
          <w:sz w:val="44"/>
          <w:szCs w:val="44"/>
        </w:rPr>
      </w:pPr>
      <w:r>
        <w:rPr>
          <w:rFonts w:cstheme="minorHAnsi"/>
          <w:b/>
          <w:bCs/>
          <w:color w:val="990000"/>
          <w:sz w:val="44"/>
          <w:szCs w:val="44"/>
        </w:rPr>
        <w:t>Bio</w:t>
      </w:r>
      <w:r w:rsidR="00376AD8">
        <w:rPr>
          <w:rFonts w:cstheme="minorHAnsi"/>
          <w:b/>
          <w:bCs/>
          <w:color w:val="990000"/>
          <w:sz w:val="44"/>
          <w:szCs w:val="44"/>
        </w:rPr>
        <w:t xml:space="preserve">logical and Microbiological Material </w:t>
      </w:r>
    </w:p>
    <w:p w14:paraId="2235357E" w14:textId="77777777" w:rsidR="00601EC7" w:rsidRDefault="00601EC7" w:rsidP="00ED6941">
      <w:pPr>
        <w:widowControl w:val="0"/>
        <w:autoSpaceDE w:val="0"/>
        <w:autoSpaceDN w:val="0"/>
        <w:adjustRightInd w:val="0"/>
        <w:spacing w:after="0" w:line="240" w:lineRule="auto"/>
        <w:ind w:left="1903" w:right="1882"/>
        <w:jc w:val="center"/>
        <w:rPr>
          <w:rFonts w:ascii="Verdana" w:hAnsi="Verdana" w:cs="Verdana"/>
          <w:color w:val="000000"/>
          <w:sz w:val="27"/>
          <w:szCs w:val="27"/>
        </w:rPr>
      </w:pPr>
    </w:p>
    <w:p w14:paraId="45A9BC4B" w14:textId="2094BF34" w:rsidR="00D61DE8" w:rsidRDefault="00376AD8" w:rsidP="00BC5A5D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If you require biological or microbiological material from a distributor, </w:t>
      </w:r>
      <w:r w:rsidR="00314A60" w:rsidRPr="00314A60">
        <w:rPr>
          <w:rFonts w:cstheme="minorHAnsi"/>
          <w:color w:val="000000"/>
          <w:sz w:val="24"/>
          <w:szCs w:val="24"/>
        </w:rPr>
        <w:t xml:space="preserve">e.g., </w:t>
      </w:r>
      <w:hyperlink r:id="rId7" w:history="1">
        <w:r w:rsidR="00314A60" w:rsidRPr="00314A60">
          <w:rPr>
            <w:rStyle w:val="Hyperlink"/>
            <w:rFonts w:cstheme="minorHAnsi"/>
            <w:sz w:val="24"/>
            <w:szCs w:val="24"/>
          </w:rPr>
          <w:t>ATCC</w:t>
        </w:r>
      </w:hyperlink>
      <w:r w:rsidR="00314A60" w:rsidRPr="00314A60">
        <w:rPr>
          <w:rFonts w:cstheme="minorHAnsi"/>
          <w:color w:val="000000"/>
          <w:sz w:val="24"/>
          <w:szCs w:val="24"/>
        </w:rPr>
        <w:t xml:space="preserve">, </w:t>
      </w:r>
      <w:hyperlink r:id="rId8" w:history="1">
        <w:r w:rsidR="00314A60" w:rsidRPr="00314A60">
          <w:rPr>
            <w:rStyle w:val="Hyperlink"/>
            <w:rFonts w:cstheme="minorHAnsi"/>
            <w:sz w:val="24"/>
            <w:szCs w:val="24"/>
          </w:rPr>
          <w:t>BEI</w:t>
        </w:r>
      </w:hyperlink>
      <w:r w:rsidR="00314A60" w:rsidRPr="00314A60">
        <w:rPr>
          <w:rFonts w:cstheme="minorHAnsi"/>
          <w:color w:val="000000"/>
          <w:sz w:val="24"/>
          <w:szCs w:val="24"/>
        </w:rPr>
        <w:t xml:space="preserve">, </w:t>
      </w:r>
      <w:hyperlink r:id="rId9" w:history="1">
        <w:r w:rsidR="00641606" w:rsidRPr="00641606">
          <w:rPr>
            <w:rStyle w:val="Hyperlink"/>
            <w:rFonts w:cstheme="minorHAnsi"/>
            <w:sz w:val="24"/>
            <w:szCs w:val="24"/>
          </w:rPr>
          <w:t>CDC</w:t>
        </w:r>
      </w:hyperlink>
      <w:r w:rsidR="00641606">
        <w:rPr>
          <w:rFonts w:cstheme="minorHAnsi"/>
          <w:color w:val="000000"/>
          <w:sz w:val="24"/>
          <w:szCs w:val="24"/>
        </w:rPr>
        <w:t xml:space="preserve">, </w:t>
      </w:r>
      <w:r w:rsidR="00314A60" w:rsidRPr="00314A60">
        <w:rPr>
          <w:rFonts w:cstheme="minorHAnsi"/>
          <w:color w:val="000000"/>
          <w:sz w:val="24"/>
          <w:szCs w:val="24"/>
        </w:rPr>
        <w:t xml:space="preserve">etc., </w:t>
      </w:r>
      <w:r>
        <w:rPr>
          <w:rFonts w:cstheme="minorHAnsi"/>
          <w:color w:val="000000"/>
          <w:sz w:val="24"/>
          <w:szCs w:val="24"/>
        </w:rPr>
        <w:t xml:space="preserve">please </w:t>
      </w:r>
      <w:r w:rsidR="00314A60">
        <w:rPr>
          <w:rFonts w:cstheme="minorHAnsi"/>
          <w:color w:val="000000"/>
          <w:sz w:val="24"/>
          <w:szCs w:val="24"/>
        </w:rPr>
        <w:t xml:space="preserve">refer to </w:t>
      </w:r>
      <w:r w:rsidR="00133833">
        <w:rPr>
          <w:rFonts w:cstheme="minorHAnsi"/>
          <w:color w:val="000000"/>
          <w:sz w:val="24"/>
          <w:szCs w:val="24"/>
        </w:rPr>
        <w:t xml:space="preserve">the </w:t>
      </w:r>
      <w:r w:rsidR="00314A60">
        <w:rPr>
          <w:rFonts w:cstheme="minorHAnsi"/>
          <w:color w:val="000000"/>
          <w:sz w:val="24"/>
          <w:szCs w:val="24"/>
        </w:rPr>
        <w:t>company’s website for specific instructions to place an order.</w:t>
      </w:r>
    </w:p>
    <w:p w14:paraId="2D710185" w14:textId="63541425" w:rsidR="00314A60" w:rsidRDefault="00314A60" w:rsidP="00314A60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</w:p>
    <w:p w14:paraId="2B95BE90" w14:textId="6BE70B5F" w:rsidR="00314A60" w:rsidRDefault="00314A60" w:rsidP="00314A60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 w:rsidRPr="00314A60">
        <w:rPr>
          <w:rFonts w:cstheme="minorHAnsi"/>
          <w:color w:val="000000"/>
          <w:sz w:val="24"/>
          <w:szCs w:val="24"/>
        </w:rPr>
        <w:t>The application process may involve filling out a BSL1</w:t>
      </w:r>
      <w:r w:rsidR="00EF214D">
        <w:rPr>
          <w:rFonts w:cstheme="minorHAnsi"/>
          <w:color w:val="000000"/>
          <w:sz w:val="24"/>
          <w:szCs w:val="24"/>
        </w:rPr>
        <w:t xml:space="preserve"> to </w:t>
      </w:r>
      <w:r w:rsidR="00133833">
        <w:rPr>
          <w:rFonts w:cstheme="minorHAnsi"/>
          <w:color w:val="000000"/>
          <w:sz w:val="24"/>
          <w:szCs w:val="24"/>
        </w:rPr>
        <w:t xml:space="preserve">BSL-3 </w:t>
      </w:r>
      <w:r w:rsidRPr="00314A60">
        <w:rPr>
          <w:rFonts w:cstheme="minorHAnsi"/>
          <w:color w:val="000000"/>
          <w:sz w:val="24"/>
          <w:szCs w:val="24"/>
        </w:rPr>
        <w:t>registration application</w:t>
      </w:r>
      <w:r w:rsidR="004B1394">
        <w:rPr>
          <w:rFonts w:cstheme="minorHAnsi"/>
          <w:color w:val="000000"/>
          <w:sz w:val="24"/>
          <w:szCs w:val="24"/>
        </w:rPr>
        <w:t xml:space="preserve"> to certify the containment level of the lab</w:t>
      </w:r>
      <w:r w:rsidRPr="00314A60">
        <w:rPr>
          <w:rFonts w:cstheme="minorHAnsi"/>
          <w:color w:val="000000"/>
          <w:sz w:val="24"/>
          <w:szCs w:val="24"/>
        </w:rPr>
        <w:t>, and</w:t>
      </w:r>
      <w:r w:rsidR="00FB4272">
        <w:rPr>
          <w:rFonts w:cstheme="minorHAnsi"/>
          <w:color w:val="000000"/>
          <w:sz w:val="24"/>
          <w:szCs w:val="24"/>
        </w:rPr>
        <w:t>/or</w:t>
      </w:r>
      <w:r w:rsidRPr="00314A60">
        <w:rPr>
          <w:rFonts w:cstheme="minorHAnsi"/>
          <w:color w:val="000000"/>
          <w:sz w:val="24"/>
          <w:szCs w:val="24"/>
        </w:rPr>
        <w:t xml:space="preserve"> a Material Transfer Agreement</w:t>
      </w:r>
      <w:r>
        <w:rPr>
          <w:rFonts w:cstheme="minorHAnsi"/>
          <w:color w:val="000000"/>
          <w:sz w:val="24"/>
          <w:szCs w:val="24"/>
        </w:rPr>
        <w:t>.</w:t>
      </w:r>
    </w:p>
    <w:p w14:paraId="4B931CF1" w14:textId="77777777" w:rsidR="00D61DE8" w:rsidRDefault="00D61DE8" w:rsidP="00BC5A5D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</w:p>
    <w:p w14:paraId="22B640E0" w14:textId="40FB3776" w:rsidR="00D3506C" w:rsidRPr="001B3774" w:rsidRDefault="004B1394" w:rsidP="00BC5A5D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For the </w:t>
      </w:r>
      <w:r w:rsidR="00070365">
        <w:rPr>
          <w:rFonts w:cstheme="minorHAnsi"/>
          <w:b/>
          <w:bCs/>
          <w:color w:val="000000"/>
          <w:sz w:val="24"/>
          <w:szCs w:val="24"/>
        </w:rPr>
        <w:t>L</w:t>
      </w:r>
      <w:r>
        <w:rPr>
          <w:rFonts w:cstheme="minorHAnsi"/>
          <w:b/>
          <w:bCs/>
          <w:color w:val="000000"/>
          <w:sz w:val="24"/>
          <w:szCs w:val="24"/>
        </w:rPr>
        <w:t xml:space="preserve">ab-related </w:t>
      </w:r>
      <w:r w:rsidR="00070365">
        <w:rPr>
          <w:rFonts w:cstheme="minorHAnsi"/>
          <w:b/>
          <w:bCs/>
          <w:color w:val="000000"/>
          <w:sz w:val="24"/>
          <w:szCs w:val="24"/>
        </w:rPr>
        <w:t>D</w:t>
      </w:r>
      <w:r>
        <w:rPr>
          <w:rFonts w:cstheme="minorHAnsi"/>
          <w:b/>
          <w:bCs/>
          <w:color w:val="000000"/>
          <w:sz w:val="24"/>
          <w:szCs w:val="24"/>
        </w:rPr>
        <w:t>ocuments:</w:t>
      </w:r>
    </w:p>
    <w:p w14:paraId="365D059E" w14:textId="645D4B98" w:rsidR="00070365" w:rsidRDefault="00070365" w:rsidP="0007036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Please fill out and send the completed online lab-related document to the Biosafety Officer at uhs@umn.edu.</w:t>
      </w:r>
    </w:p>
    <w:p w14:paraId="2F68B303" w14:textId="38897681" w:rsidR="00D3506C" w:rsidRDefault="008C4501" w:rsidP="008E78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Biosafety Officer </w:t>
      </w:r>
      <w:r w:rsidR="008E7872">
        <w:rPr>
          <w:rFonts w:cstheme="minorHAnsi"/>
          <w:color w:val="000000"/>
          <w:sz w:val="24"/>
          <w:szCs w:val="24"/>
        </w:rPr>
        <w:t xml:space="preserve">will </w:t>
      </w:r>
      <w:r>
        <w:rPr>
          <w:rFonts w:cstheme="minorHAnsi"/>
          <w:color w:val="000000"/>
          <w:sz w:val="24"/>
          <w:szCs w:val="24"/>
        </w:rPr>
        <w:t>require additional info</w:t>
      </w:r>
      <w:r w:rsidR="008E7872">
        <w:rPr>
          <w:rFonts w:cstheme="minorHAnsi"/>
          <w:color w:val="000000"/>
          <w:sz w:val="24"/>
          <w:szCs w:val="24"/>
        </w:rPr>
        <w:t>rmation</w:t>
      </w:r>
      <w:r>
        <w:rPr>
          <w:rFonts w:cstheme="minorHAnsi"/>
          <w:color w:val="000000"/>
          <w:sz w:val="24"/>
          <w:szCs w:val="24"/>
        </w:rPr>
        <w:t xml:space="preserve"> to certify the containment level of the lab prior to signing off</w:t>
      </w:r>
      <w:r w:rsidR="008E7872">
        <w:rPr>
          <w:rFonts w:cstheme="minorHAnsi"/>
          <w:color w:val="000000"/>
          <w:sz w:val="24"/>
          <w:szCs w:val="24"/>
        </w:rPr>
        <w:t xml:space="preserve">, therefore please </w:t>
      </w:r>
      <w:r w:rsidR="00070365">
        <w:rPr>
          <w:rFonts w:cstheme="minorHAnsi"/>
          <w:color w:val="000000"/>
          <w:sz w:val="24"/>
          <w:szCs w:val="24"/>
        </w:rPr>
        <w:t xml:space="preserve">send the </w:t>
      </w:r>
      <w:r w:rsidR="008E7872">
        <w:rPr>
          <w:rFonts w:cstheme="minorHAnsi"/>
          <w:color w:val="000000"/>
          <w:sz w:val="24"/>
          <w:szCs w:val="24"/>
        </w:rPr>
        <w:t xml:space="preserve">following information </w:t>
      </w:r>
      <w:r w:rsidR="00070365">
        <w:rPr>
          <w:rFonts w:cstheme="minorHAnsi"/>
          <w:color w:val="000000"/>
          <w:sz w:val="24"/>
          <w:szCs w:val="24"/>
        </w:rPr>
        <w:t>via</w:t>
      </w:r>
      <w:r>
        <w:rPr>
          <w:rFonts w:cstheme="minorHAnsi"/>
          <w:color w:val="000000"/>
          <w:sz w:val="24"/>
          <w:szCs w:val="24"/>
        </w:rPr>
        <w:t xml:space="preserve"> email </w:t>
      </w:r>
      <w:r w:rsidR="00133833">
        <w:rPr>
          <w:rFonts w:cstheme="minorHAnsi"/>
          <w:color w:val="000000"/>
          <w:sz w:val="24"/>
          <w:szCs w:val="24"/>
        </w:rPr>
        <w:t xml:space="preserve">to </w:t>
      </w:r>
      <w:hyperlink r:id="rId10" w:history="1">
        <w:r w:rsidR="00133833" w:rsidRPr="00CB1042">
          <w:rPr>
            <w:rStyle w:val="Hyperlink"/>
            <w:rFonts w:cstheme="minorHAnsi"/>
            <w:sz w:val="24"/>
            <w:szCs w:val="24"/>
          </w:rPr>
          <w:t>uhs@umn.edu</w:t>
        </w:r>
      </w:hyperlink>
      <w:r w:rsidR="00EF214D">
        <w:rPr>
          <w:rFonts w:cstheme="minorHAnsi"/>
          <w:color w:val="000000"/>
          <w:sz w:val="24"/>
          <w:szCs w:val="24"/>
        </w:rPr>
        <w:t>:</w:t>
      </w:r>
    </w:p>
    <w:p w14:paraId="018571AC" w14:textId="78E10385" w:rsidR="00D3506C" w:rsidRDefault="00D3506C" w:rsidP="00D350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Name of the Principal Investigator</w:t>
      </w:r>
      <w:r w:rsidR="004D0F9E">
        <w:rPr>
          <w:rFonts w:cstheme="minorHAnsi"/>
          <w:color w:val="000000"/>
          <w:sz w:val="24"/>
          <w:szCs w:val="24"/>
        </w:rPr>
        <w:t>.</w:t>
      </w:r>
    </w:p>
    <w:p w14:paraId="7AED790B" w14:textId="3DB18B7A" w:rsidR="00D3506C" w:rsidRDefault="00D3506C" w:rsidP="00D350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Building and Room number of the lab where the work will take place</w:t>
      </w:r>
      <w:r w:rsidR="004D0F9E">
        <w:rPr>
          <w:rFonts w:cstheme="minorHAnsi"/>
          <w:color w:val="000000"/>
          <w:sz w:val="24"/>
          <w:szCs w:val="24"/>
        </w:rPr>
        <w:t xml:space="preserve">. </w:t>
      </w:r>
      <w:r w:rsidR="004D0F9E" w:rsidRPr="004D0F9E">
        <w:rPr>
          <w:rFonts w:cstheme="minorHAnsi"/>
          <w:color w:val="000000"/>
          <w:sz w:val="24"/>
          <w:szCs w:val="24"/>
        </w:rPr>
        <w:t xml:space="preserve">If the room is a shared </w:t>
      </w:r>
      <w:r w:rsidR="00133833" w:rsidRPr="004D0F9E">
        <w:rPr>
          <w:rFonts w:cstheme="minorHAnsi"/>
          <w:color w:val="000000"/>
          <w:sz w:val="24"/>
          <w:szCs w:val="24"/>
        </w:rPr>
        <w:t>space,</w:t>
      </w:r>
      <w:r w:rsidR="004D0F9E" w:rsidRPr="004D0F9E">
        <w:rPr>
          <w:rFonts w:cstheme="minorHAnsi"/>
          <w:color w:val="000000"/>
          <w:sz w:val="24"/>
          <w:szCs w:val="24"/>
        </w:rPr>
        <w:t xml:space="preserve"> please provide the name of the PI the space is assigned to if different than listed above</w:t>
      </w:r>
      <w:r w:rsidR="004D0F9E">
        <w:rPr>
          <w:rFonts w:cstheme="minorHAnsi"/>
          <w:color w:val="000000"/>
          <w:sz w:val="24"/>
          <w:szCs w:val="24"/>
        </w:rPr>
        <w:t>.</w:t>
      </w:r>
    </w:p>
    <w:p w14:paraId="528C17DE" w14:textId="33AA3554" w:rsidR="00D3506C" w:rsidRDefault="00D3506C" w:rsidP="00D350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Biological material being ordered</w:t>
      </w:r>
      <w:r w:rsidR="00070365">
        <w:rPr>
          <w:rFonts w:cstheme="minorHAnsi"/>
          <w:color w:val="000000"/>
          <w:sz w:val="24"/>
          <w:szCs w:val="24"/>
        </w:rPr>
        <w:t>.</w:t>
      </w:r>
    </w:p>
    <w:p w14:paraId="68AABA03" w14:textId="23CCADFC" w:rsidR="00D3506C" w:rsidRDefault="00D3506C" w:rsidP="00D350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short description of work that is planned</w:t>
      </w:r>
      <w:r w:rsidR="00070365">
        <w:rPr>
          <w:rFonts w:cstheme="minorHAnsi"/>
          <w:color w:val="000000"/>
          <w:sz w:val="24"/>
          <w:szCs w:val="24"/>
        </w:rPr>
        <w:t>.</w:t>
      </w:r>
    </w:p>
    <w:p w14:paraId="15235B9E" w14:textId="7E3B678C" w:rsidR="006175BF" w:rsidRDefault="004D0F9E" w:rsidP="00D3506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 w:rsidRPr="004D0F9E">
        <w:rPr>
          <w:rFonts w:cstheme="minorHAnsi"/>
          <w:color w:val="000000"/>
          <w:sz w:val="24"/>
          <w:szCs w:val="24"/>
        </w:rPr>
        <w:t>IBC protocol number</w:t>
      </w:r>
      <w:r>
        <w:rPr>
          <w:rFonts w:cstheme="minorHAnsi"/>
          <w:color w:val="000000"/>
          <w:sz w:val="24"/>
          <w:szCs w:val="24"/>
        </w:rPr>
        <w:t xml:space="preserve"> associated with the work,</w:t>
      </w:r>
      <w:r w:rsidRPr="004D0F9E">
        <w:rPr>
          <w:rFonts w:cstheme="minorHAnsi"/>
          <w:color w:val="000000"/>
          <w:sz w:val="24"/>
          <w:szCs w:val="24"/>
        </w:rPr>
        <w:t xml:space="preserve"> if applicable</w:t>
      </w:r>
      <w:r w:rsidR="00070365">
        <w:rPr>
          <w:rFonts w:cstheme="minorHAnsi"/>
          <w:color w:val="000000"/>
          <w:sz w:val="24"/>
          <w:szCs w:val="24"/>
        </w:rPr>
        <w:t>.</w:t>
      </w:r>
    </w:p>
    <w:p w14:paraId="38931693" w14:textId="7DD5D5CC" w:rsidR="001B3774" w:rsidRDefault="001B3774" w:rsidP="001B37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597"/>
        <w:rPr>
          <w:rFonts w:cstheme="minorHAnsi"/>
          <w:color w:val="000000"/>
          <w:sz w:val="24"/>
          <w:szCs w:val="24"/>
        </w:rPr>
      </w:pPr>
    </w:p>
    <w:p w14:paraId="0F77EF7E" w14:textId="6DFDD877" w:rsidR="001B3774" w:rsidRPr="001B3774" w:rsidRDefault="001B3774" w:rsidP="001B37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" w:right="597"/>
        <w:rPr>
          <w:rFonts w:cstheme="minorHAnsi"/>
          <w:b/>
          <w:bCs/>
          <w:color w:val="000000"/>
          <w:sz w:val="24"/>
          <w:szCs w:val="24"/>
        </w:rPr>
      </w:pPr>
      <w:r w:rsidRPr="001B3774">
        <w:rPr>
          <w:rFonts w:cstheme="minorHAnsi"/>
          <w:b/>
          <w:bCs/>
          <w:color w:val="000000"/>
          <w:sz w:val="24"/>
          <w:szCs w:val="24"/>
        </w:rPr>
        <w:t>For the Material Transfer Agreement:</w:t>
      </w:r>
    </w:p>
    <w:p w14:paraId="3E6646B1" w14:textId="15B9B0FF" w:rsidR="001B3774" w:rsidRDefault="00133833" w:rsidP="008031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9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See </w:t>
      </w:r>
      <w:r w:rsidR="001B3774">
        <w:rPr>
          <w:rFonts w:cstheme="minorHAnsi"/>
          <w:color w:val="000000"/>
          <w:sz w:val="24"/>
          <w:szCs w:val="24"/>
        </w:rPr>
        <w:t xml:space="preserve"> the </w:t>
      </w:r>
      <w:r w:rsidR="001B3774" w:rsidRPr="001B3774">
        <w:rPr>
          <w:rFonts w:cstheme="minorHAnsi"/>
          <w:color w:val="000000"/>
          <w:sz w:val="24"/>
          <w:szCs w:val="24"/>
        </w:rPr>
        <w:t>Sponsored Projects Administration</w:t>
      </w:r>
      <w:r w:rsidR="001B3774">
        <w:rPr>
          <w:rFonts w:cstheme="minorHAnsi"/>
          <w:color w:val="000000"/>
          <w:sz w:val="24"/>
          <w:szCs w:val="24"/>
        </w:rPr>
        <w:t xml:space="preserve">’s </w:t>
      </w:r>
      <w:hyperlink r:id="rId11" w:history="1">
        <w:r w:rsidRPr="00133833">
          <w:rPr>
            <w:rStyle w:val="Hyperlink"/>
            <w:rFonts w:cstheme="minorHAnsi"/>
            <w:sz w:val="24"/>
            <w:szCs w:val="24"/>
          </w:rPr>
          <w:t xml:space="preserve">Material </w:t>
        </w:r>
        <w:r w:rsidR="00070365">
          <w:rPr>
            <w:rStyle w:val="Hyperlink"/>
            <w:rFonts w:cstheme="minorHAnsi"/>
            <w:sz w:val="24"/>
            <w:szCs w:val="24"/>
          </w:rPr>
          <w:t>T</w:t>
        </w:r>
        <w:r w:rsidRPr="00133833">
          <w:rPr>
            <w:rStyle w:val="Hyperlink"/>
            <w:rFonts w:cstheme="minorHAnsi"/>
            <w:sz w:val="24"/>
            <w:szCs w:val="24"/>
          </w:rPr>
          <w:t>ransfer Agreements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="00070365">
        <w:rPr>
          <w:rFonts w:cstheme="minorHAnsi"/>
          <w:color w:val="000000"/>
          <w:sz w:val="24"/>
          <w:szCs w:val="24"/>
        </w:rPr>
        <w:t xml:space="preserve">website </w:t>
      </w:r>
      <w:r>
        <w:rPr>
          <w:rFonts w:cstheme="minorHAnsi"/>
          <w:color w:val="000000"/>
          <w:sz w:val="24"/>
          <w:szCs w:val="24"/>
        </w:rPr>
        <w:t>for more information.</w:t>
      </w:r>
      <w:r w:rsidR="00803157">
        <w:rPr>
          <w:rFonts w:cstheme="minorHAnsi"/>
          <w:color w:val="000000"/>
          <w:sz w:val="24"/>
          <w:szCs w:val="24"/>
        </w:rPr>
        <w:t xml:space="preserve"> </w:t>
      </w:r>
    </w:p>
    <w:p w14:paraId="4BA6B7B9" w14:textId="77777777" w:rsidR="001B3774" w:rsidRDefault="001B3774" w:rsidP="001B37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597"/>
        <w:rPr>
          <w:rFonts w:cstheme="minorHAnsi"/>
          <w:color w:val="000000"/>
          <w:sz w:val="24"/>
          <w:szCs w:val="24"/>
        </w:rPr>
      </w:pPr>
    </w:p>
    <w:p w14:paraId="47250B9D" w14:textId="392B5AB1" w:rsidR="00626EF5" w:rsidRPr="004F6428" w:rsidRDefault="00314A60" w:rsidP="004F64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597"/>
        <w:rPr>
          <w:rFonts w:cstheme="minorHAnsi"/>
          <w:color w:val="000000"/>
          <w:sz w:val="24"/>
          <w:szCs w:val="24"/>
        </w:rPr>
      </w:pPr>
      <w:r w:rsidRPr="00314A60">
        <w:rPr>
          <w:rFonts w:cstheme="minorHAnsi"/>
          <w:color w:val="000000"/>
          <w:sz w:val="24"/>
          <w:szCs w:val="24"/>
        </w:rPr>
        <w:t>Please contact U</w:t>
      </w:r>
      <w:r w:rsidR="001B3774">
        <w:rPr>
          <w:rFonts w:cstheme="minorHAnsi"/>
          <w:color w:val="000000"/>
          <w:sz w:val="24"/>
          <w:szCs w:val="24"/>
        </w:rPr>
        <w:t xml:space="preserve">niversity Health &amp; Safety </w:t>
      </w:r>
      <w:r w:rsidRPr="00314A60">
        <w:rPr>
          <w:rFonts w:cstheme="minorHAnsi"/>
          <w:color w:val="000000"/>
          <w:sz w:val="24"/>
          <w:szCs w:val="24"/>
        </w:rPr>
        <w:t>(</w:t>
      </w:r>
      <w:r w:rsidR="001B3774">
        <w:rPr>
          <w:rFonts w:cstheme="minorHAnsi"/>
          <w:color w:val="000000"/>
          <w:sz w:val="24"/>
          <w:szCs w:val="24"/>
        </w:rPr>
        <w:t>uh</w:t>
      </w:r>
      <w:r w:rsidRPr="00314A60">
        <w:rPr>
          <w:rFonts w:cstheme="minorHAnsi"/>
          <w:color w:val="000000"/>
          <w:sz w:val="24"/>
          <w:szCs w:val="24"/>
        </w:rPr>
        <w:t xml:space="preserve">s@umn.edu or 612-626-6002) if you </w:t>
      </w:r>
      <w:r w:rsidR="001B3774">
        <w:rPr>
          <w:rFonts w:cstheme="minorHAnsi"/>
          <w:color w:val="000000"/>
          <w:sz w:val="24"/>
          <w:szCs w:val="24"/>
        </w:rPr>
        <w:t>have any further questions.</w:t>
      </w:r>
    </w:p>
    <w:sectPr w:rsidR="00626EF5" w:rsidRPr="004F6428" w:rsidSect="00BB4F6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8510" w14:textId="77777777" w:rsidR="001A73CE" w:rsidRDefault="001A73CE" w:rsidP="00601EC7">
      <w:pPr>
        <w:spacing w:after="0" w:line="240" w:lineRule="auto"/>
      </w:pPr>
      <w:r>
        <w:separator/>
      </w:r>
    </w:p>
  </w:endnote>
  <w:endnote w:type="continuationSeparator" w:id="0">
    <w:p w14:paraId="70B90A55" w14:textId="77777777" w:rsidR="001A73CE" w:rsidRDefault="001A73CE" w:rsidP="0060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F4F0" w14:textId="7EA1CF5F" w:rsidR="00BD3C61" w:rsidRDefault="00BD3C61">
    <w:pPr>
      <w:pStyle w:val="Footer"/>
    </w:pPr>
    <w:r>
      <w:t>Revision Date: 09/09/2020</w:t>
    </w:r>
  </w:p>
  <w:p w14:paraId="7D98D777" w14:textId="77777777" w:rsidR="00BD3C61" w:rsidRDefault="00BD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086E" w14:textId="77777777" w:rsidR="001A73CE" w:rsidRDefault="001A73CE" w:rsidP="00601EC7">
      <w:pPr>
        <w:spacing w:after="0" w:line="240" w:lineRule="auto"/>
      </w:pPr>
      <w:r>
        <w:separator/>
      </w:r>
    </w:p>
  </w:footnote>
  <w:footnote w:type="continuationSeparator" w:id="0">
    <w:p w14:paraId="6A7E686D" w14:textId="77777777" w:rsidR="001A73CE" w:rsidRDefault="001A73CE" w:rsidP="0060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712" w:type="dxa"/>
      <w:shd w:val="clear" w:color="auto" w:fill="FFCC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480"/>
      <w:gridCol w:w="4320"/>
    </w:tblGrid>
    <w:tr w:rsidR="00601EC7" w:rsidRPr="0022375D" w14:paraId="749DF119" w14:textId="77777777" w:rsidTr="00BB4F66">
      <w:tc>
        <w:tcPr>
          <w:tcW w:w="6480" w:type="dxa"/>
          <w:shd w:val="clear" w:color="auto" w:fill="FFCC33"/>
          <w:vAlign w:val="center"/>
        </w:tcPr>
        <w:p w14:paraId="7EF43BC1" w14:textId="303227AF" w:rsidR="00601EC7" w:rsidRPr="0022375D" w:rsidRDefault="00601EC7" w:rsidP="00601EC7">
          <w:pPr>
            <w:pStyle w:val="Header"/>
            <w:rPr>
              <w:b/>
            </w:rPr>
          </w:pPr>
          <w:r>
            <w:rPr>
              <w:b/>
            </w:rPr>
            <w:t xml:space="preserve">  </w:t>
          </w:r>
          <w:r w:rsidRPr="0022375D">
            <w:rPr>
              <w:b/>
            </w:rPr>
            <w:t>University Health &amp; Safety</w:t>
          </w:r>
        </w:p>
        <w:p w14:paraId="7AA5529F" w14:textId="77777777" w:rsidR="00601EC7" w:rsidRPr="0022375D" w:rsidRDefault="00601EC7" w:rsidP="00601EC7">
          <w:pPr>
            <w:pStyle w:val="Header"/>
          </w:pPr>
          <w:r>
            <w:rPr>
              <w:b/>
            </w:rPr>
            <w:t xml:space="preserve">  </w:t>
          </w:r>
          <w:r w:rsidRPr="0022375D">
            <w:rPr>
              <w:b/>
            </w:rPr>
            <w:t>Biosafety &amp; Occupational Health Department</w:t>
          </w:r>
        </w:p>
      </w:tc>
      <w:tc>
        <w:tcPr>
          <w:tcW w:w="4320" w:type="dxa"/>
          <w:shd w:val="clear" w:color="auto" w:fill="FFCC33"/>
        </w:tcPr>
        <w:p w14:paraId="335F932D" w14:textId="77777777" w:rsidR="00601EC7" w:rsidRPr="0022375D" w:rsidRDefault="00601EC7" w:rsidP="00601EC7">
          <w:pPr>
            <w:pStyle w:val="Header"/>
            <w:jc w:val="center"/>
          </w:pPr>
          <w:r w:rsidRPr="0022375D">
            <w:rPr>
              <w:noProof/>
            </w:rPr>
            <w:drawing>
              <wp:inline distT="0" distB="0" distL="0" distR="0" wp14:anchorId="6A373E6C" wp14:editId="64629644">
                <wp:extent cx="2743200" cy="574040"/>
                <wp:effectExtent l="0" t="0" r="0" b="0"/>
                <wp:docPr id="8" name="Picture 8" descr="wordHdr-mktgOb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ordHdr-mktgOb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D58AF" w14:textId="77777777" w:rsidR="00601EC7" w:rsidRPr="00601EC7" w:rsidRDefault="00601EC7" w:rsidP="0060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2A7"/>
    <w:multiLevelType w:val="hybridMultilevel"/>
    <w:tmpl w:val="2C40E3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E15138"/>
    <w:multiLevelType w:val="hybridMultilevel"/>
    <w:tmpl w:val="3F9A67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A003353"/>
    <w:multiLevelType w:val="hybridMultilevel"/>
    <w:tmpl w:val="D9E6D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A2B"/>
    <w:multiLevelType w:val="hybridMultilevel"/>
    <w:tmpl w:val="683C2A80"/>
    <w:lvl w:ilvl="0" w:tplc="1EDAE56E">
      <w:numFmt w:val="bullet"/>
      <w:lvlText w:val="•"/>
      <w:lvlJc w:val="left"/>
      <w:pPr>
        <w:ind w:left="816" w:hanging="39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F247D"/>
    <w:multiLevelType w:val="hybridMultilevel"/>
    <w:tmpl w:val="2424E480"/>
    <w:lvl w:ilvl="0" w:tplc="F6BC34C8">
      <w:numFmt w:val="bullet"/>
      <w:lvlText w:val="•"/>
      <w:lvlJc w:val="left"/>
      <w:pPr>
        <w:ind w:left="1545" w:hanging="1095"/>
      </w:pPr>
      <w:rPr>
        <w:rFonts w:ascii="Calibri" w:eastAsia="PMingLiU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9454767"/>
    <w:multiLevelType w:val="hybridMultilevel"/>
    <w:tmpl w:val="DDE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692"/>
    <w:multiLevelType w:val="hybridMultilevel"/>
    <w:tmpl w:val="08481A1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C7F5FE6"/>
    <w:multiLevelType w:val="hybridMultilevel"/>
    <w:tmpl w:val="C2E69748"/>
    <w:lvl w:ilvl="0" w:tplc="2BA0F8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1198"/>
    <w:multiLevelType w:val="hybridMultilevel"/>
    <w:tmpl w:val="67CC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441A"/>
    <w:multiLevelType w:val="hybridMultilevel"/>
    <w:tmpl w:val="CCDA72A0"/>
    <w:lvl w:ilvl="0" w:tplc="04090001">
      <w:start w:val="1"/>
      <w:numFmt w:val="bullet"/>
      <w:lvlText w:val=""/>
      <w:lvlJc w:val="left"/>
      <w:pPr>
        <w:ind w:left="816" w:hanging="39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62DA5"/>
    <w:multiLevelType w:val="hybridMultilevel"/>
    <w:tmpl w:val="EE1C3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066E8"/>
    <w:multiLevelType w:val="hybridMultilevel"/>
    <w:tmpl w:val="5FA6F8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7F7FAC"/>
    <w:multiLevelType w:val="hybridMultilevel"/>
    <w:tmpl w:val="5FF831B8"/>
    <w:lvl w:ilvl="0" w:tplc="1EDAE56E">
      <w:numFmt w:val="bullet"/>
      <w:lvlText w:val="•"/>
      <w:lvlJc w:val="left"/>
      <w:pPr>
        <w:ind w:left="816" w:hanging="39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3ECF"/>
    <w:multiLevelType w:val="hybridMultilevel"/>
    <w:tmpl w:val="A71ECEF4"/>
    <w:lvl w:ilvl="0" w:tplc="54FC9DD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F"/>
    <w:rsid w:val="000441EC"/>
    <w:rsid w:val="00070365"/>
    <w:rsid w:val="00073941"/>
    <w:rsid w:val="0008261B"/>
    <w:rsid w:val="0009615D"/>
    <w:rsid w:val="0013312A"/>
    <w:rsid w:val="00133833"/>
    <w:rsid w:val="001A73CE"/>
    <w:rsid w:val="001B3774"/>
    <w:rsid w:val="0028299E"/>
    <w:rsid w:val="00314A60"/>
    <w:rsid w:val="00375EA4"/>
    <w:rsid w:val="00376AD8"/>
    <w:rsid w:val="00397AF3"/>
    <w:rsid w:val="00437F4D"/>
    <w:rsid w:val="00450B7B"/>
    <w:rsid w:val="004B1394"/>
    <w:rsid w:val="004D0F9E"/>
    <w:rsid w:val="004E3A24"/>
    <w:rsid w:val="004F6428"/>
    <w:rsid w:val="0056059C"/>
    <w:rsid w:val="00601EC7"/>
    <w:rsid w:val="006175BF"/>
    <w:rsid w:val="00626EF5"/>
    <w:rsid w:val="00641606"/>
    <w:rsid w:val="0065430A"/>
    <w:rsid w:val="00657E0A"/>
    <w:rsid w:val="00674FAD"/>
    <w:rsid w:val="006824E9"/>
    <w:rsid w:val="007E5FFD"/>
    <w:rsid w:val="00803157"/>
    <w:rsid w:val="00897DDA"/>
    <w:rsid w:val="008C4501"/>
    <w:rsid w:val="008E7872"/>
    <w:rsid w:val="00901818"/>
    <w:rsid w:val="009A1909"/>
    <w:rsid w:val="009A6B8F"/>
    <w:rsid w:val="00A165EC"/>
    <w:rsid w:val="00AA6820"/>
    <w:rsid w:val="00B85EFD"/>
    <w:rsid w:val="00BB4F66"/>
    <w:rsid w:val="00BC5A5D"/>
    <w:rsid w:val="00BD3C61"/>
    <w:rsid w:val="00D12C55"/>
    <w:rsid w:val="00D3506C"/>
    <w:rsid w:val="00D61DE8"/>
    <w:rsid w:val="00DA2BDC"/>
    <w:rsid w:val="00EC0156"/>
    <w:rsid w:val="00ED6941"/>
    <w:rsid w:val="00EF214D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28372E"/>
  <w14:defaultImageDpi w14:val="0"/>
  <w15:docId w15:val="{49809DFE-4488-40D5-8E29-4499F4D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D6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6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6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D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C7"/>
  </w:style>
  <w:style w:type="paragraph" w:styleId="Footer">
    <w:name w:val="footer"/>
    <w:basedOn w:val="Normal"/>
    <w:link w:val="FooterChar"/>
    <w:uiPriority w:val="99"/>
    <w:rsid w:val="006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C7"/>
  </w:style>
  <w:style w:type="paragraph" w:styleId="ListParagraph">
    <w:name w:val="List Paragraph"/>
    <w:basedOn w:val="Normal"/>
    <w:uiPriority w:val="34"/>
    <w:qFormat/>
    <w:rsid w:val="00EC01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18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D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D3506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resource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cc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umn.edu/units/spa/unfunded-agreements/material-transfer-agree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hs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drugresistance/resistance-bank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Culture: Human and Other Primate Cells and Tissues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Culture: Human and Other Primate Cells and Tissues</dc:title>
  <dc:subject/>
  <dc:creator>DEHS</dc:creator>
  <cp:keywords/>
  <dc:description/>
  <cp:lastModifiedBy>Robin G Tobias</cp:lastModifiedBy>
  <cp:revision>2</cp:revision>
  <dcterms:created xsi:type="dcterms:W3CDTF">2020-09-09T18:41:00Z</dcterms:created>
  <dcterms:modified xsi:type="dcterms:W3CDTF">2020-09-09T18:41:00Z</dcterms:modified>
</cp:coreProperties>
</file>